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19" w:rsidRDefault="001F5219"/>
    <w:p w:rsidR="00976454" w:rsidRDefault="00976454"/>
    <w:p w:rsidR="001F5219" w:rsidRDefault="001F5219"/>
    <w:p w:rsidR="001F5219" w:rsidRPr="00423C0D" w:rsidRDefault="001F5219">
      <w:pPr>
        <w:rPr>
          <w:sz w:val="24"/>
          <w:szCs w:val="24"/>
        </w:rPr>
      </w:pPr>
    </w:p>
    <w:p w:rsidR="00201444" w:rsidRPr="00423C0D" w:rsidRDefault="008D28E5">
      <w:pPr>
        <w:rPr>
          <w:sz w:val="24"/>
          <w:szCs w:val="24"/>
        </w:rPr>
      </w:pPr>
      <w:r w:rsidRPr="00423C0D">
        <w:rPr>
          <w:sz w:val="24"/>
          <w:szCs w:val="24"/>
        </w:rPr>
        <w:t xml:space="preserve">August </w:t>
      </w:r>
      <w:r w:rsidR="00423C0D" w:rsidRPr="00423C0D">
        <w:rPr>
          <w:sz w:val="24"/>
          <w:szCs w:val="24"/>
        </w:rPr>
        <w:t>29</w:t>
      </w:r>
      <w:r w:rsidRPr="00423C0D">
        <w:rPr>
          <w:sz w:val="24"/>
          <w:szCs w:val="24"/>
        </w:rPr>
        <w:t>, 2017</w:t>
      </w:r>
    </w:p>
    <w:p w:rsidR="001F5219" w:rsidRPr="00423C0D" w:rsidRDefault="001F5219">
      <w:pPr>
        <w:rPr>
          <w:sz w:val="24"/>
          <w:szCs w:val="24"/>
        </w:rPr>
      </w:pPr>
    </w:p>
    <w:p w:rsidR="001F5219" w:rsidRPr="00423C0D" w:rsidRDefault="001F5219">
      <w:pPr>
        <w:rPr>
          <w:sz w:val="24"/>
          <w:szCs w:val="24"/>
        </w:rPr>
      </w:pPr>
      <w:r w:rsidRPr="00423C0D">
        <w:rPr>
          <w:sz w:val="24"/>
          <w:szCs w:val="24"/>
        </w:rPr>
        <w:t xml:space="preserve">The </w:t>
      </w:r>
      <w:r w:rsidR="004465E8" w:rsidRPr="00423C0D">
        <w:rPr>
          <w:sz w:val="24"/>
          <w:szCs w:val="24"/>
        </w:rPr>
        <w:t>Planning Board</w:t>
      </w:r>
      <w:r w:rsidRPr="00423C0D">
        <w:rPr>
          <w:sz w:val="24"/>
          <w:szCs w:val="24"/>
        </w:rPr>
        <w:t xml:space="preserve"> of the Borough of Elmwood Park will hold a</w:t>
      </w:r>
      <w:r w:rsidR="007B09E1" w:rsidRPr="00423C0D">
        <w:rPr>
          <w:sz w:val="24"/>
          <w:szCs w:val="24"/>
        </w:rPr>
        <w:t xml:space="preserve"> Work</w:t>
      </w:r>
      <w:r w:rsidR="00523B4A" w:rsidRPr="00423C0D">
        <w:rPr>
          <w:sz w:val="24"/>
          <w:szCs w:val="24"/>
        </w:rPr>
        <w:t xml:space="preserve"> </w:t>
      </w:r>
      <w:r w:rsidR="006E4CF0" w:rsidRPr="00423C0D">
        <w:rPr>
          <w:sz w:val="24"/>
          <w:szCs w:val="24"/>
        </w:rPr>
        <w:t>M</w:t>
      </w:r>
      <w:r w:rsidRPr="00423C0D">
        <w:rPr>
          <w:sz w:val="24"/>
          <w:szCs w:val="24"/>
        </w:rPr>
        <w:t xml:space="preserve">eeting on Wednesday, </w:t>
      </w:r>
      <w:r w:rsidR="008D28E5" w:rsidRPr="00423C0D">
        <w:rPr>
          <w:sz w:val="24"/>
          <w:szCs w:val="24"/>
        </w:rPr>
        <w:t>September</w:t>
      </w:r>
      <w:r w:rsidR="00D071A4" w:rsidRPr="00423C0D">
        <w:rPr>
          <w:sz w:val="24"/>
          <w:szCs w:val="24"/>
        </w:rPr>
        <w:t xml:space="preserve"> </w:t>
      </w:r>
      <w:r w:rsidR="007B09E1" w:rsidRPr="00423C0D">
        <w:rPr>
          <w:sz w:val="24"/>
          <w:szCs w:val="24"/>
        </w:rPr>
        <w:t>6</w:t>
      </w:r>
      <w:bookmarkStart w:id="0" w:name="_GoBack"/>
      <w:bookmarkEnd w:id="0"/>
      <w:r w:rsidR="00523B4A" w:rsidRPr="00423C0D">
        <w:rPr>
          <w:sz w:val="24"/>
          <w:szCs w:val="24"/>
        </w:rPr>
        <w:t>, 2017</w:t>
      </w:r>
      <w:r w:rsidRPr="00423C0D">
        <w:rPr>
          <w:sz w:val="24"/>
          <w:szCs w:val="24"/>
        </w:rPr>
        <w:t xml:space="preserve"> at </w:t>
      </w:r>
      <w:r w:rsidR="00A9026B" w:rsidRPr="00423C0D">
        <w:rPr>
          <w:sz w:val="24"/>
          <w:szCs w:val="24"/>
        </w:rPr>
        <w:t>7:30</w:t>
      </w:r>
      <w:r w:rsidRPr="00423C0D">
        <w:rPr>
          <w:sz w:val="24"/>
          <w:szCs w:val="24"/>
        </w:rPr>
        <w:t xml:space="preserve"> P.M. in the Municipal Building.</w:t>
      </w:r>
    </w:p>
    <w:p w:rsidR="00CC6AFC" w:rsidRPr="00423C0D" w:rsidRDefault="00CC6AFC">
      <w:pPr>
        <w:rPr>
          <w:b/>
          <w:sz w:val="24"/>
          <w:szCs w:val="24"/>
        </w:rPr>
      </w:pPr>
    </w:p>
    <w:p w:rsidR="00E97C84" w:rsidRPr="00423C0D" w:rsidRDefault="00D071A4">
      <w:pPr>
        <w:rPr>
          <w:b/>
          <w:sz w:val="24"/>
          <w:szCs w:val="24"/>
        </w:rPr>
      </w:pPr>
      <w:r w:rsidRPr="00423C0D">
        <w:rPr>
          <w:b/>
          <w:sz w:val="24"/>
          <w:szCs w:val="24"/>
        </w:rPr>
        <w:t>AGENDA</w:t>
      </w:r>
      <w:r w:rsidR="00523B4A" w:rsidRPr="00423C0D">
        <w:rPr>
          <w:b/>
          <w:sz w:val="24"/>
          <w:szCs w:val="24"/>
        </w:rPr>
        <w:t>:</w:t>
      </w:r>
    </w:p>
    <w:p w:rsidR="00E97C84" w:rsidRPr="00423C0D" w:rsidRDefault="00D071A4" w:rsidP="001F5219">
      <w:pPr>
        <w:rPr>
          <w:sz w:val="24"/>
          <w:szCs w:val="24"/>
        </w:rPr>
      </w:pPr>
      <w:r w:rsidRPr="00423C0D">
        <w:rPr>
          <w:sz w:val="24"/>
          <w:szCs w:val="24"/>
        </w:rPr>
        <w:t>P17-005  Alexandria P</w:t>
      </w:r>
      <w:r w:rsidR="00D620BA" w:rsidRPr="00423C0D">
        <w:rPr>
          <w:sz w:val="24"/>
          <w:szCs w:val="24"/>
        </w:rPr>
        <w:t>aolercio, (Superior Builders LLC) 39-53 Broadway, Block 122 Lot 1.  Application for Site Plan approval.</w:t>
      </w:r>
    </w:p>
    <w:p w:rsidR="00D620BA" w:rsidRPr="00423C0D" w:rsidRDefault="00D620BA" w:rsidP="001F5219">
      <w:pPr>
        <w:rPr>
          <w:b/>
          <w:sz w:val="24"/>
          <w:szCs w:val="24"/>
        </w:rPr>
      </w:pPr>
    </w:p>
    <w:p w:rsidR="00306957" w:rsidRPr="00423C0D" w:rsidRDefault="00D620BA" w:rsidP="001F5219">
      <w:pPr>
        <w:rPr>
          <w:b/>
          <w:sz w:val="24"/>
          <w:szCs w:val="24"/>
        </w:rPr>
      </w:pPr>
      <w:r w:rsidRPr="00423C0D">
        <w:rPr>
          <w:b/>
          <w:sz w:val="24"/>
          <w:szCs w:val="24"/>
        </w:rPr>
        <w:t>BUSINESS C.O. APPLICATIONS:</w:t>
      </w:r>
    </w:p>
    <w:p w:rsidR="00523B4A" w:rsidRPr="00423C0D" w:rsidRDefault="00D620BA" w:rsidP="001F5219">
      <w:pPr>
        <w:rPr>
          <w:sz w:val="24"/>
          <w:szCs w:val="24"/>
        </w:rPr>
      </w:pPr>
      <w:r w:rsidRPr="00423C0D">
        <w:rPr>
          <w:sz w:val="24"/>
          <w:szCs w:val="24"/>
        </w:rPr>
        <w:t>B17-040 Horizon Equities LLC., 133 Broadway, Block 112 Lot 2.  Tenant:  EZ 2 Collect</w:t>
      </w:r>
    </w:p>
    <w:p w:rsidR="00306957" w:rsidRPr="00423C0D" w:rsidRDefault="00306957" w:rsidP="001F5219">
      <w:pPr>
        <w:rPr>
          <w:sz w:val="24"/>
          <w:szCs w:val="24"/>
        </w:rPr>
      </w:pPr>
      <w:r w:rsidRPr="00423C0D">
        <w:rPr>
          <w:sz w:val="24"/>
          <w:szCs w:val="24"/>
        </w:rPr>
        <w:t>B17-052 S.K. Nail Lounge Applicant Soksopheap  Khun, Kanika Chhan, 238A Market Street , Block 1022 Lot 1. Application for a Nail Salon</w:t>
      </w:r>
      <w:r w:rsidR="00A03B62">
        <w:rPr>
          <w:sz w:val="24"/>
          <w:szCs w:val="24"/>
        </w:rPr>
        <w:t>.</w:t>
      </w:r>
    </w:p>
    <w:p w:rsidR="00D620BA" w:rsidRPr="00423C0D" w:rsidRDefault="00423C0D" w:rsidP="001F5219">
      <w:pPr>
        <w:rPr>
          <w:sz w:val="24"/>
          <w:szCs w:val="24"/>
        </w:rPr>
      </w:pPr>
      <w:r w:rsidRPr="00423C0D">
        <w:rPr>
          <w:b/>
          <w:sz w:val="24"/>
          <w:szCs w:val="24"/>
        </w:rPr>
        <w:t>NOTE:</w:t>
      </w:r>
      <w:r w:rsidRPr="00423C0D">
        <w:rPr>
          <w:sz w:val="24"/>
          <w:szCs w:val="24"/>
        </w:rPr>
        <w:t xml:space="preserve"> A publication appeared </w:t>
      </w:r>
      <w:r>
        <w:rPr>
          <w:sz w:val="24"/>
          <w:szCs w:val="24"/>
        </w:rPr>
        <w:t xml:space="preserve"> </w:t>
      </w:r>
      <w:r w:rsidRPr="00423C0D">
        <w:rPr>
          <w:sz w:val="24"/>
          <w:szCs w:val="24"/>
        </w:rPr>
        <w:t xml:space="preserve">in the Record on August 26, 2017 </w:t>
      </w:r>
      <w:r>
        <w:rPr>
          <w:sz w:val="24"/>
          <w:szCs w:val="24"/>
        </w:rPr>
        <w:t xml:space="preserve">stating </w:t>
      </w:r>
      <w:r w:rsidRPr="00423C0D">
        <w:rPr>
          <w:sz w:val="24"/>
          <w:szCs w:val="24"/>
        </w:rPr>
        <w:t xml:space="preserve">that an application was before the Planning Board for a proposed minor </w:t>
      </w:r>
      <w:r w:rsidR="001B5B54" w:rsidRPr="00423C0D">
        <w:rPr>
          <w:sz w:val="24"/>
          <w:szCs w:val="24"/>
        </w:rPr>
        <w:t>subdivision</w:t>
      </w:r>
      <w:r>
        <w:rPr>
          <w:sz w:val="24"/>
          <w:szCs w:val="24"/>
        </w:rPr>
        <w:t>,</w:t>
      </w:r>
      <w:r w:rsidRPr="00423C0D">
        <w:rPr>
          <w:sz w:val="24"/>
          <w:szCs w:val="24"/>
        </w:rPr>
        <w:t xml:space="preserve"> the property is located at 303 Miller Avenue Block: 805  Lot:45</w:t>
      </w:r>
      <w:r w:rsidR="001B5B54">
        <w:rPr>
          <w:sz w:val="24"/>
          <w:szCs w:val="24"/>
        </w:rPr>
        <w:t xml:space="preserve">, and would be heard at our work and public meeting. </w:t>
      </w:r>
      <w:r w:rsidRPr="00423C0D">
        <w:rPr>
          <w:sz w:val="24"/>
          <w:szCs w:val="24"/>
        </w:rPr>
        <w:t xml:space="preserve"> No application was received </w:t>
      </w:r>
      <w:r>
        <w:rPr>
          <w:sz w:val="24"/>
          <w:szCs w:val="24"/>
        </w:rPr>
        <w:t xml:space="preserve">by the Board </w:t>
      </w:r>
      <w:r w:rsidRPr="00423C0D">
        <w:rPr>
          <w:sz w:val="24"/>
          <w:szCs w:val="24"/>
        </w:rPr>
        <w:t xml:space="preserve">10 days prior to the  work meeting. This </w:t>
      </w:r>
      <w:r>
        <w:rPr>
          <w:sz w:val="24"/>
          <w:szCs w:val="24"/>
        </w:rPr>
        <w:t>proposed subdivision</w:t>
      </w:r>
      <w:r w:rsidRPr="00423C0D">
        <w:rPr>
          <w:sz w:val="24"/>
          <w:szCs w:val="24"/>
        </w:rPr>
        <w:t xml:space="preserve"> </w:t>
      </w:r>
      <w:r w:rsidR="00E3276D">
        <w:rPr>
          <w:sz w:val="24"/>
          <w:szCs w:val="24"/>
        </w:rPr>
        <w:t xml:space="preserve">is </w:t>
      </w:r>
      <w:r w:rsidRPr="00423C0D">
        <w:rPr>
          <w:sz w:val="24"/>
          <w:szCs w:val="24"/>
        </w:rPr>
        <w:t xml:space="preserve">not on </w:t>
      </w:r>
      <w:r w:rsidR="00E3276D">
        <w:rPr>
          <w:sz w:val="24"/>
          <w:szCs w:val="24"/>
        </w:rPr>
        <w:t>our</w:t>
      </w:r>
      <w:r w:rsidRPr="00423C0D">
        <w:rPr>
          <w:sz w:val="24"/>
          <w:szCs w:val="24"/>
        </w:rPr>
        <w:t xml:space="preserve"> agenda .  </w:t>
      </w:r>
    </w:p>
    <w:p w:rsidR="00523B4A" w:rsidRDefault="00523B4A" w:rsidP="001F5219"/>
    <w:p w:rsidR="00523B4A" w:rsidRDefault="00523B4A" w:rsidP="001F5219"/>
    <w:p w:rsidR="00523B4A" w:rsidRDefault="0067039C" w:rsidP="00523B4A">
      <w:pPr>
        <w:pStyle w:val="NoSpacing"/>
      </w:pPr>
      <w:r>
        <w:t>John Adamo</w:t>
      </w:r>
    </w:p>
    <w:p w:rsidR="001F5219" w:rsidRDefault="00523B4A" w:rsidP="00523B4A">
      <w:pPr>
        <w:pStyle w:val="NoSpacing"/>
      </w:pPr>
      <w:r>
        <w:t>P</w:t>
      </w:r>
      <w:r w:rsidR="0067039C">
        <w:t>lanning Board</w:t>
      </w:r>
      <w:r w:rsidR="001F5219">
        <w:t xml:space="preserve"> Secretary</w:t>
      </w:r>
    </w:p>
    <w:sectPr w:rsidR="001F5219" w:rsidSect="0079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5219"/>
    <w:rsid w:val="00010A46"/>
    <w:rsid w:val="001B5B54"/>
    <w:rsid w:val="001F5219"/>
    <w:rsid w:val="00201444"/>
    <w:rsid w:val="002D1C36"/>
    <w:rsid w:val="00306957"/>
    <w:rsid w:val="00423C0D"/>
    <w:rsid w:val="004465E8"/>
    <w:rsid w:val="00523B4A"/>
    <w:rsid w:val="0067039C"/>
    <w:rsid w:val="006709C7"/>
    <w:rsid w:val="006E4CF0"/>
    <w:rsid w:val="007941DD"/>
    <w:rsid w:val="007B09E1"/>
    <w:rsid w:val="007B7F37"/>
    <w:rsid w:val="00835EAB"/>
    <w:rsid w:val="008D28E5"/>
    <w:rsid w:val="009573FF"/>
    <w:rsid w:val="00976454"/>
    <w:rsid w:val="009E1F67"/>
    <w:rsid w:val="009F7E7B"/>
    <w:rsid w:val="00A03B62"/>
    <w:rsid w:val="00A06FD5"/>
    <w:rsid w:val="00A81B7F"/>
    <w:rsid w:val="00A9026B"/>
    <w:rsid w:val="00CC6AFC"/>
    <w:rsid w:val="00D071A4"/>
    <w:rsid w:val="00D620BA"/>
    <w:rsid w:val="00D732FC"/>
    <w:rsid w:val="00DB61BF"/>
    <w:rsid w:val="00E3276D"/>
    <w:rsid w:val="00E536D9"/>
    <w:rsid w:val="00E97C84"/>
    <w:rsid w:val="00FB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DD"/>
  </w:style>
  <w:style w:type="paragraph" w:styleId="Heading1">
    <w:name w:val="heading 1"/>
    <w:basedOn w:val="Normal"/>
    <w:next w:val="Normal"/>
    <w:link w:val="Heading1Char"/>
    <w:uiPriority w:val="9"/>
    <w:qFormat/>
    <w:rsid w:val="001F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2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2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ABA0-2199-4175-B2A3-68C57E3B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Paretti, Carrie</dc:creator>
  <cp:lastModifiedBy>John A</cp:lastModifiedBy>
  <cp:revision>8</cp:revision>
  <cp:lastPrinted>2017-08-29T17:52:00Z</cp:lastPrinted>
  <dcterms:created xsi:type="dcterms:W3CDTF">2017-08-21T14:10:00Z</dcterms:created>
  <dcterms:modified xsi:type="dcterms:W3CDTF">2017-08-29T17:54:00Z</dcterms:modified>
</cp:coreProperties>
</file>